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B177" w14:textId="5FED78F3" w:rsidR="005B7D35" w:rsidRDefault="000C2EC9"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1. In the </w:t>
      </w:r>
      <w:proofErr w:type="spell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Idaptive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 admin panel, please navigate to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Web Apps&gt;Add Web Apps'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. Choose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Custom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', and then press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Add'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 next to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SAML</w:t>
      </w:r>
      <w:proofErr w:type="gram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'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, and</w:t>
      </w:r>
      <w:proofErr w:type="gram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 confirm your selection. Close the small window.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2. The edit screen will appear for the new app. Please name it as you wish, and then navigate to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Trust'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 on the side.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3. Under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Identity Provider Configuration</w:t>
      </w:r>
      <w:proofErr w:type="gram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' ,</w:t>
      </w:r>
      <w:proofErr w:type="gramEnd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please choose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Metadata'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, and copy the link from under '</w:t>
      </w:r>
      <w:proofErr w:type="spell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IdP</w:t>
      </w:r>
      <w:proofErr w:type="spellEnd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 xml:space="preserve"> Entity ID / Issuer' 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to the '</w:t>
      </w:r>
      <w:proofErr w:type="spell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AppUrl</w:t>
      </w:r>
      <w:proofErr w:type="spellEnd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' 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field in Paycor Scheduling.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4. Copy the URL field from under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Single Sign on URL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 to the '</w:t>
      </w:r>
      <w:proofErr w:type="spell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AppMetaDataUrl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 field in Paycor Scheduling.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​</w:t>
      </w:r>
      <w:r>
        <w:rPr>
          <w:noProof/>
        </w:rPr>
        <w:drawing>
          <wp:inline distT="0" distB="0" distL="0" distR="0" wp14:anchorId="68621FB2" wp14:editId="197DA1A7">
            <wp:extent cx="5731510" cy="30854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​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5. Open your Metadata </w:t>
      </w:r>
      <w:proofErr w:type="gram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file, and</w:t>
      </w:r>
      <w:proofErr w:type="gram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 copy the certificate into the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Certificate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 field in Paycor Scheduling.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​</w:t>
      </w:r>
      <w:r>
        <w:rPr>
          <w:noProof/>
        </w:rPr>
        <w:drawing>
          <wp:inline distT="0" distB="0" distL="0" distR="0" wp14:anchorId="1766DA37" wp14:editId="7C660BBE">
            <wp:extent cx="5731510" cy="28340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​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</w:rPr>
        <w:lastRenderedPageBreak/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6. Press Save in Paycor Scheduling. This will generate the </w:t>
      </w:r>
      <w:proofErr w:type="gram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three bottom</w:t>
      </w:r>
      <w:proofErr w:type="gram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 links/URLs.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7. In </w:t>
      </w:r>
      <w:proofErr w:type="spell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Idaptive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, please scroll down to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Service Provider Configuration', 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and select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Manual Configuration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8. From Paycor Scheduling, please copy the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 xml:space="preserve">Audience </w:t>
      </w:r>
      <w:proofErr w:type="spell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Url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 in to the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SP Entity ID / Issuer / Audience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' field in </w:t>
      </w:r>
      <w:proofErr w:type="spell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Idaptive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9. From Paycor Scheduling, please copy the '</w:t>
      </w:r>
      <w:proofErr w:type="spell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Acs</w:t>
      </w:r>
      <w:proofErr w:type="spellEnd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 xml:space="preserve"> Validation </w:t>
      </w:r>
      <w:proofErr w:type="spell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Url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 in to the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Assertion Consumer Service (ACS) URL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' field in </w:t>
      </w:r>
      <w:proofErr w:type="spell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Idaptive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​​​</w:t>
      </w:r>
      <w:r>
        <w:rPr>
          <w:noProof/>
        </w:rPr>
        <w:drawing>
          <wp:inline distT="0" distB="0" distL="0" distR="0" wp14:anchorId="5FCE2EB2" wp14:editId="2BADE84A">
            <wp:extent cx="5731510" cy="2644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​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10. Please navigate to '</w:t>
      </w:r>
      <w:proofErr w:type="spell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Saml</w:t>
      </w:r>
      <w:proofErr w:type="spellEnd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 xml:space="preserve"> Response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' in </w:t>
      </w:r>
      <w:proofErr w:type="spell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Idaptive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. Press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Add</w:t>
      </w:r>
      <w:proofErr w:type="gram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', and</w:t>
      </w:r>
      <w:proofErr w:type="gram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 define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email' 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as the new Attribute name, and select '</w:t>
      </w:r>
      <w:proofErr w:type="spellStart"/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LoginUser.Email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 as the Attribute value.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11. In </w:t>
      </w:r>
      <w:proofErr w:type="spell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Idaptive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, under Permissions, please add any users you wish to use the SSO for Paycor Scheduling.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12. Save.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Please note that this will work only if the users email in Paycor Scheduling corresponds to the users email in </w:t>
      </w:r>
      <w:proofErr w:type="spell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Idaptive</w:t>
      </w:r>
      <w:proofErr w:type="spell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F3941"/>
          <w:sz w:val="21"/>
          <w:szCs w:val="21"/>
        </w:rPr>
        <w:br/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Each time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Save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' is pressed in the Paycor Scheduling Single Sign On Information screen, the Audience, ACS Validation, and ACS URLs will be changed slightly. This means that each time '</w:t>
      </w:r>
      <w:r>
        <w:rPr>
          <w:rFonts w:ascii="Segoe UI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</w:rPr>
        <w:t>Save</w:t>
      </w:r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' is pressed in the Paycor Scheduling Single Sign </w:t>
      </w:r>
      <w:proofErr w:type="gramStart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>On</w:t>
      </w:r>
      <w:proofErr w:type="gramEnd"/>
      <w:r>
        <w:rPr>
          <w:rFonts w:ascii="Segoe UI" w:hAnsi="Segoe UI" w:cs="Segoe UI"/>
          <w:color w:val="2F3941"/>
          <w:sz w:val="21"/>
          <w:szCs w:val="21"/>
          <w:shd w:val="clear" w:color="auto" w:fill="FFFFFF"/>
        </w:rPr>
        <w:t xml:space="preserve"> Information screen, steps 8. and 9. must be repeated.</w:t>
      </w:r>
    </w:p>
    <w:sectPr w:rsidR="005B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C9"/>
    <w:rsid w:val="000C2EC9"/>
    <w:rsid w:val="005B7D35"/>
    <w:rsid w:val="00C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349D"/>
  <w15:chartTrackingRefBased/>
  <w15:docId w15:val="{DB475980-A16C-478F-B13D-D5E50B16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Isakovic</dc:creator>
  <cp:keywords/>
  <dc:description/>
  <cp:lastModifiedBy>Lazar Isakovic</cp:lastModifiedBy>
  <cp:revision>1</cp:revision>
  <dcterms:created xsi:type="dcterms:W3CDTF">2020-09-15T17:49:00Z</dcterms:created>
  <dcterms:modified xsi:type="dcterms:W3CDTF">2020-09-15T17:50:00Z</dcterms:modified>
</cp:coreProperties>
</file>